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BF2" w:rsidRPr="001B2CAD" w:rsidRDefault="00873094" w:rsidP="00AC5985">
      <w:pPr>
        <w:spacing w:after="0" w:line="240" w:lineRule="auto"/>
        <w:rPr>
          <w:rFonts w:cstheme="minorHAnsi"/>
        </w:rPr>
      </w:pPr>
      <w:r w:rsidRPr="001B2CAD">
        <w:rPr>
          <w:rFonts w:cstheme="minorHAnsi"/>
          <w:b/>
        </w:rPr>
        <w:t>Q1.</w:t>
      </w:r>
      <w:r w:rsidR="00897D37" w:rsidRPr="001B2CAD">
        <w:rPr>
          <w:rFonts w:cstheme="minorHAnsi"/>
        </w:rPr>
        <w:t xml:space="preserve"> PMT = $3,890</w:t>
      </w:r>
    </w:p>
    <w:p w:rsidR="008976DA" w:rsidRPr="001B2CAD" w:rsidRDefault="008976DA" w:rsidP="00AC5985">
      <w:pPr>
        <w:spacing w:after="0" w:line="240" w:lineRule="auto"/>
        <w:rPr>
          <w:rFonts w:cstheme="minorHAnsi"/>
        </w:rPr>
      </w:pPr>
    </w:p>
    <w:p w:rsidR="00873094" w:rsidRPr="001B2CAD" w:rsidRDefault="00873094" w:rsidP="00AC5985">
      <w:pPr>
        <w:spacing w:after="0" w:line="240" w:lineRule="auto"/>
        <w:rPr>
          <w:rFonts w:cstheme="minorHAnsi"/>
        </w:rPr>
      </w:pPr>
      <w:r w:rsidRPr="001B2CAD">
        <w:rPr>
          <w:rFonts w:cstheme="minorHAnsi"/>
          <w:b/>
        </w:rPr>
        <w:t>Q2.</w:t>
      </w:r>
      <w:r w:rsidR="008976DA" w:rsidRPr="001B2CAD">
        <w:rPr>
          <w:rFonts w:cstheme="minorHAnsi"/>
        </w:rPr>
        <w:t xml:space="preserve"> Option 1: Hold to maturity, P0= $985</w:t>
      </w:r>
    </w:p>
    <w:p w:rsidR="008976DA" w:rsidRPr="001B2CAD" w:rsidRDefault="008976DA" w:rsidP="00AC5985">
      <w:pPr>
        <w:spacing w:after="0" w:line="240" w:lineRule="auto"/>
        <w:rPr>
          <w:rFonts w:cstheme="minorHAnsi"/>
        </w:rPr>
      </w:pPr>
      <w:r w:rsidRPr="001B2CAD">
        <w:rPr>
          <w:rFonts w:cstheme="minorHAnsi"/>
        </w:rPr>
        <w:t>Option 2: Redeem in 5 years, P0= $961</w:t>
      </w:r>
    </w:p>
    <w:p w:rsidR="008976DA" w:rsidRPr="001B2CAD" w:rsidRDefault="008976DA" w:rsidP="00AC5985">
      <w:pPr>
        <w:spacing w:after="0" w:line="240" w:lineRule="auto"/>
        <w:rPr>
          <w:rFonts w:cstheme="minorHAnsi"/>
        </w:rPr>
      </w:pPr>
      <w:r w:rsidRPr="001B2CAD">
        <w:rPr>
          <w:rFonts w:cstheme="minorHAnsi"/>
        </w:rPr>
        <w:t>Since the option for early redemption is that of the bondholders’, the value must be the higher of the two, or &amp;985.</w:t>
      </w:r>
    </w:p>
    <w:p w:rsidR="008976DA" w:rsidRPr="001B2CAD" w:rsidRDefault="008976DA" w:rsidP="00AC5985">
      <w:pPr>
        <w:spacing w:after="0" w:line="240" w:lineRule="auto"/>
        <w:rPr>
          <w:rFonts w:cstheme="minorHAnsi"/>
        </w:rPr>
      </w:pPr>
    </w:p>
    <w:p w:rsidR="00873094" w:rsidRPr="001B2CAD" w:rsidRDefault="00873094" w:rsidP="00AC5985">
      <w:pPr>
        <w:spacing w:after="0" w:line="240" w:lineRule="auto"/>
        <w:rPr>
          <w:rFonts w:cstheme="minorHAnsi"/>
        </w:rPr>
      </w:pPr>
      <w:r w:rsidRPr="001B2CAD">
        <w:rPr>
          <w:rFonts w:cstheme="minorHAnsi"/>
          <w:b/>
        </w:rPr>
        <w:t>Q3.</w:t>
      </w:r>
      <w:r w:rsidR="00F11DF0" w:rsidRPr="001B2CAD">
        <w:rPr>
          <w:rFonts w:cstheme="minorHAnsi"/>
        </w:rPr>
        <w:t xml:space="preserve"> Value of common stock, P0=$16.21</w:t>
      </w:r>
    </w:p>
    <w:p w:rsidR="008976DA" w:rsidRPr="001B2CAD" w:rsidRDefault="008976DA" w:rsidP="00AC5985">
      <w:pPr>
        <w:spacing w:after="0" w:line="240" w:lineRule="auto"/>
        <w:rPr>
          <w:rFonts w:cstheme="minorHAnsi"/>
        </w:rPr>
      </w:pPr>
    </w:p>
    <w:p w:rsidR="00873094" w:rsidRPr="001B2CAD" w:rsidRDefault="00873094" w:rsidP="00AC5985">
      <w:pPr>
        <w:spacing w:after="0" w:line="240" w:lineRule="auto"/>
        <w:rPr>
          <w:rFonts w:cstheme="minorHAnsi"/>
        </w:rPr>
      </w:pPr>
      <w:r w:rsidRPr="001B2CAD">
        <w:rPr>
          <w:rFonts w:cstheme="minorHAnsi"/>
          <w:b/>
        </w:rPr>
        <w:t>Q4.</w:t>
      </w:r>
      <w:r w:rsidR="00045D4C" w:rsidRPr="001B2CAD">
        <w:rPr>
          <w:rFonts w:cstheme="minorHAnsi"/>
        </w:rPr>
        <w:t xml:space="preserve"> Use bond equation or YTM, Ki = 7.20% (YTM will give you a number very close to this). </w:t>
      </w:r>
    </w:p>
    <w:p w:rsidR="008976DA" w:rsidRPr="001B2CAD" w:rsidRDefault="008976DA" w:rsidP="00AC5985">
      <w:pPr>
        <w:spacing w:after="0" w:line="240" w:lineRule="auto"/>
        <w:rPr>
          <w:rFonts w:cstheme="minorHAnsi"/>
        </w:rPr>
      </w:pPr>
    </w:p>
    <w:p w:rsidR="00873094" w:rsidRPr="001B2CAD" w:rsidRDefault="00873094" w:rsidP="00AC5985">
      <w:pPr>
        <w:spacing w:after="0" w:line="240" w:lineRule="auto"/>
        <w:rPr>
          <w:rFonts w:cstheme="minorHAnsi"/>
        </w:rPr>
      </w:pPr>
      <w:r w:rsidRPr="001B2CAD">
        <w:rPr>
          <w:rFonts w:cstheme="minorHAnsi"/>
          <w:b/>
        </w:rPr>
        <w:t>Q5.</w:t>
      </w:r>
      <w:r w:rsidR="00045D4C" w:rsidRPr="001B2CAD">
        <w:rPr>
          <w:rFonts w:cstheme="minorHAnsi"/>
          <w:b/>
        </w:rPr>
        <w:t xml:space="preserve"> A.</w:t>
      </w:r>
      <w:r w:rsidR="00045D4C" w:rsidRPr="001B2CAD">
        <w:rPr>
          <w:rFonts w:cstheme="minorHAnsi"/>
        </w:rPr>
        <w:t xml:space="preserve"> </w:t>
      </w:r>
      <w:proofErr w:type="spellStart"/>
      <w:proofErr w:type="gramStart"/>
      <w:r w:rsidR="00045D4C" w:rsidRPr="001B2CAD">
        <w:rPr>
          <w:rFonts w:cstheme="minorHAnsi"/>
        </w:rPr>
        <w:t>Kp</w:t>
      </w:r>
      <w:proofErr w:type="spellEnd"/>
      <w:r w:rsidR="00045D4C" w:rsidRPr="001B2CAD">
        <w:rPr>
          <w:rFonts w:cstheme="minorHAnsi"/>
        </w:rPr>
        <w:t>=</w:t>
      </w:r>
      <w:proofErr w:type="gramEnd"/>
      <w:r w:rsidR="00045D4C" w:rsidRPr="001B2CAD">
        <w:rPr>
          <w:rFonts w:cstheme="minorHAnsi"/>
        </w:rPr>
        <w:t>10.53%</w:t>
      </w:r>
    </w:p>
    <w:p w:rsidR="00045D4C" w:rsidRPr="001B2CAD" w:rsidRDefault="00045D4C" w:rsidP="00AC5985">
      <w:pPr>
        <w:spacing w:after="0" w:line="240" w:lineRule="auto"/>
        <w:rPr>
          <w:rFonts w:cstheme="minorHAnsi"/>
        </w:rPr>
      </w:pPr>
      <w:r w:rsidRPr="001B2CAD">
        <w:rPr>
          <w:rFonts w:cstheme="minorHAnsi"/>
          <w:b/>
        </w:rPr>
        <w:t>B.</w:t>
      </w:r>
      <w:r w:rsidRPr="001B2CAD">
        <w:rPr>
          <w:rFonts w:cstheme="minorHAnsi"/>
        </w:rPr>
        <w:t xml:space="preserve"> </w:t>
      </w:r>
      <w:proofErr w:type="spellStart"/>
      <w:proofErr w:type="gramStart"/>
      <w:r w:rsidRPr="001B2CAD">
        <w:rPr>
          <w:rFonts w:cstheme="minorHAnsi"/>
        </w:rPr>
        <w:t>Kp</w:t>
      </w:r>
      <w:proofErr w:type="spellEnd"/>
      <w:r w:rsidRPr="001B2CAD">
        <w:rPr>
          <w:rFonts w:cstheme="minorHAnsi"/>
        </w:rPr>
        <w:t>=</w:t>
      </w:r>
      <w:proofErr w:type="gramEnd"/>
      <w:r w:rsidRPr="001B2CAD">
        <w:rPr>
          <w:rFonts w:cstheme="minorHAnsi"/>
        </w:rPr>
        <w:t>13% (approximately)</w:t>
      </w:r>
    </w:p>
    <w:p w:rsidR="008976DA" w:rsidRPr="001B2CAD" w:rsidRDefault="008976DA" w:rsidP="00AC5985">
      <w:pPr>
        <w:spacing w:after="0" w:line="240" w:lineRule="auto"/>
        <w:rPr>
          <w:rFonts w:cstheme="minorHAnsi"/>
        </w:rPr>
      </w:pPr>
    </w:p>
    <w:p w:rsidR="00873094" w:rsidRPr="001B2CAD" w:rsidRDefault="00873094" w:rsidP="00AC5985">
      <w:pPr>
        <w:spacing w:after="0" w:line="240" w:lineRule="auto"/>
        <w:rPr>
          <w:rFonts w:cstheme="minorHAnsi"/>
        </w:rPr>
      </w:pPr>
      <w:r w:rsidRPr="001B2CAD">
        <w:rPr>
          <w:rFonts w:cstheme="minorHAnsi"/>
          <w:b/>
        </w:rPr>
        <w:t>Q6.</w:t>
      </w:r>
      <w:r w:rsidR="00045D4C" w:rsidRPr="001B2CAD">
        <w:rPr>
          <w:rFonts w:cstheme="minorHAnsi"/>
        </w:rPr>
        <w:t xml:space="preserve"> Ki=6.00%, </w:t>
      </w:r>
      <w:proofErr w:type="spellStart"/>
      <w:proofErr w:type="gramStart"/>
      <w:r w:rsidR="00045D4C" w:rsidRPr="001B2CAD">
        <w:rPr>
          <w:rFonts w:cstheme="minorHAnsi"/>
        </w:rPr>
        <w:t>Kp</w:t>
      </w:r>
      <w:proofErr w:type="spellEnd"/>
      <w:r w:rsidR="00045D4C" w:rsidRPr="001B2CAD">
        <w:rPr>
          <w:rFonts w:cstheme="minorHAnsi"/>
        </w:rPr>
        <w:t>=</w:t>
      </w:r>
      <w:proofErr w:type="gramEnd"/>
      <w:r w:rsidR="00045D4C" w:rsidRPr="001B2CAD">
        <w:rPr>
          <w:rFonts w:cstheme="minorHAnsi"/>
        </w:rPr>
        <w:t xml:space="preserve">11.00%, </w:t>
      </w:r>
      <w:proofErr w:type="spellStart"/>
      <w:r w:rsidR="00045D4C" w:rsidRPr="001B2CAD">
        <w:rPr>
          <w:rFonts w:cstheme="minorHAnsi"/>
        </w:rPr>
        <w:t>Ke</w:t>
      </w:r>
      <w:proofErr w:type="spellEnd"/>
      <w:r w:rsidR="00045D4C" w:rsidRPr="001B2CAD">
        <w:rPr>
          <w:rFonts w:cstheme="minorHAnsi"/>
        </w:rPr>
        <w:t xml:space="preserve">=13.00% and WACC, </w:t>
      </w:r>
      <w:proofErr w:type="spellStart"/>
      <w:r w:rsidR="00045D4C" w:rsidRPr="001B2CAD">
        <w:rPr>
          <w:rFonts w:cstheme="minorHAnsi"/>
        </w:rPr>
        <w:t>Ka</w:t>
      </w:r>
      <w:proofErr w:type="spellEnd"/>
      <w:r w:rsidR="00045D4C" w:rsidRPr="001B2CAD">
        <w:rPr>
          <w:rFonts w:cstheme="minorHAnsi"/>
        </w:rPr>
        <w:t>=9.30%</w:t>
      </w:r>
    </w:p>
    <w:p w:rsidR="008976DA" w:rsidRPr="001B2CAD" w:rsidRDefault="008976DA" w:rsidP="00AC5985">
      <w:pPr>
        <w:spacing w:after="0" w:line="240" w:lineRule="auto"/>
        <w:rPr>
          <w:rFonts w:cstheme="minorHAnsi"/>
        </w:rPr>
      </w:pPr>
    </w:p>
    <w:p w:rsidR="00045D4C" w:rsidRPr="001B2CAD" w:rsidRDefault="00873094" w:rsidP="00AC5985">
      <w:pPr>
        <w:spacing w:after="0" w:line="240" w:lineRule="auto"/>
        <w:rPr>
          <w:rFonts w:cstheme="minorHAnsi"/>
        </w:rPr>
      </w:pPr>
      <w:r w:rsidRPr="001B2CAD">
        <w:rPr>
          <w:rFonts w:cstheme="minorHAnsi"/>
          <w:b/>
        </w:rPr>
        <w:t>Q7.</w:t>
      </w:r>
      <w:r w:rsidR="00045D4C" w:rsidRPr="001B2CAD">
        <w:rPr>
          <w:rFonts w:cstheme="minorHAnsi"/>
          <w:b/>
        </w:rPr>
        <w:t>a.</w:t>
      </w:r>
      <w:r w:rsidR="00045D4C" w:rsidRPr="001B2CAD">
        <w:rPr>
          <w:rFonts w:cstheme="minorHAnsi"/>
        </w:rPr>
        <w:t xml:space="preserve"> </w:t>
      </w:r>
      <w:proofErr w:type="spellStart"/>
      <w:r w:rsidR="00045D4C" w:rsidRPr="001B2CAD">
        <w:rPr>
          <w:rFonts w:cstheme="minorHAnsi"/>
        </w:rPr>
        <w:t>NPVa</w:t>
      </w:r>
      <w:proofErr w:type="spellEnd"/>
      <w:r w:rsidR="00045D4C" w:rsidRPr="001B2CAD">
        <w:rPr>
          <w:rFonts w:cstheme="minorHAnsi"/>
        </w:rPr>
        <w:t xml:space="preserve">=$1888.50 and </w:t>
      </w:r>
      <w:proofErr w:type="spellStart"/>
      <w:r w:rsidR="00045D4C" w:rsidRPr="001B2CAD">
        <w:rPr>
          <w:rFonts w:cstheme="minorHAnsi"/>
        </w:rPr>
        <w:t>NPVb</w:t>
      </w:r>
      <w:proofErr w:type="spellEnd"/>
      <w:r w:rsidR="00045D4C" w:rsidRPr="001B2CAD">
        <w:rPr>
          <w:rFonts w:cstheme="minorHAnsi"/>
        </w:rPr>
        <w:t>=$</w:t>
      </w:r>
      <w:r w:rsidR="001B2CAD" w:rsidRPr="001B2CAD">
        <w:rPr>
          <w:rFonts w:cstheme="minorHAnsi"/>
        </w:rPr>
        <w:t>2,292</w:t>
      </w:r>
    </w:p>
    <w:p w:rsidR="00045D4C" w:rsidRPr="001B2CAD" w:rsidRDefault="00045D4C" w:rsidP="00AC5985">
      <w:pPr>
        <w:spacing w:after="0" w:line="240" w:lineRule="auto"/>
        <w:rPr>
          <w:rFonts w:cstheme="minorHAnsi"/>
        </w:rPr>
      </w:pPr>
      <w:r w:rsidRPr="001B2CAD">
        <w:rPr>
          <w:rFonts w:cstheme="minorHAnsi"/>
          <w:b/>
        </w:rPr>
        <w:t>b.</w:t>
      </w:r>
      <w:r w:rsidR="001B2CAD" w:rsidRPr="001B2CAD">
        <w:rPr>
          <w:rFonts w:cstheme="minorHAnsi"/>
        </w:rPr>
        <w:t xml:space="preserve"> With the new chain, </w:t>
      </w:r>
      <w:proofErr w:type="spellStart"/>
      <w:r w:rsidR="001B2CAD" w:rsidRPr="001B2CAD">
        <w:rPr>
          <w:rFonts w:cstheme="minorHAnsi"/>
        </w:rPr>
        <w:t>NPVa</w:t>
      </w:r>
      <w:proofErr w:type="spellEnd"/>
      <w:r w:rsidR="001B2CAD" w:rsidRPr="001B2CAD">
        <w:rPr>
          <w:rFonts w:cstheme="minorHAnsi"/>
        </w:rPr>
        <w:t>=$3,089.59</w:t>
      </w:r>
    </w:p>
    <w:p w:rsidR="00045D4C" w:rsidRPr="001B2CAD" w:rsidRDefault="00045D4C" w:rsidP="00AC5985">
      <w:pPr>
        <w:spacing w:after="0" w:line="240" w:lineRule="auto"/>
        <w:rPr>
          <w:rFonts w:cstheme="minorHAnsi"/>
        </w:rPr>
      </w:pPr>
      <w:r w:rsidRPr="001B2CAD">
        <w:rPr>
          <w:rFonts w:cstheme="minorHAnsi"/>
          <w:b/>
        </w:rPr>
        <w:t>c.</w:t>
      </w:r>
      <w:r w:rsidR="001B2CAD" w:rsidRPr="001B2CAD">
        <w:rPr>
          <w:rFonts w:cstheme="minorHAnsi"/>
        </w:rPr>
        <w:t xml:space="preserve"> Alternative A (with the new chain) should be chosen.</w:t>
      </w:r>
    </w:p>
    <w:p w:rsidR="00045D4C" w:rsidRPr="001B2CAD" w:rsidRDefault="00045D4C" w:rsidP="00AC5985">
      <w:pPr>
        <w:spacing w:after="0" w:line="240" w:lineRule="auto"/>
        <w:rPr>
          <w:rFonts w:cstheme="minorHAnsi"/>
        </w:rPr>
      </w:pPr>
      <w:r w:rsidRPr="001B2CAD">
        <w:rPr>
          <w:rFonts w:cstheme="minorHAnsi"/>
          <w:b/>
        </w:rPr>
        <w:t>d.</w:t>
      </w:r>
      <w:r w:rsidR="001B2CAD" w:rsidRPr="001B2CAD">
        <w:rPr>
          <w:rFonts w:cstheme="minorHAnsi"/>
        </w:rPr>
        <w:t xml:space="preserve"> </w:t>
      </w:r>
      <w:proofErr w:type="spellStart"/>
      <w:r w:rsidR="001B2CAD" w:rsidRPr="001B2CAD">
        <w:rPr>
          <w:rFonts w:cstheme="minorHAnsi"/>
        </w:rPr>
        <w:t>EANPVa</w:t>
      </w:r>
      <w:proofErr w:type="spellEnd"/>
      <w:r w:rsidR="001B2CAD" w:rsidRPr="001B2CAD">
        <w:rPr>
          <w:rFonts w:cstheme="minorHAnsi"/>
        </w:rPr>
        <w:t>=621.83 and EANPV=461.35</w:t>
      </w:r>
    </w:p>
    <w:p w:rsidR="008976DA" w:rsidRPr="001B2CAD" w:rsidRDefault="008976DA" w:rsidP="00AC5985">
      <w:pPr>
        <w:spacing w:after="0" w:line="240" w:lineRule="auto"/>
        <w:rPr>
          <w:rFonts w:cstheme="minorHAnsi"/>
        </w:rPr>
      </w:pPr>
    </w:p>
    <w:p w:rsidR="001B2CAD" w:rsidRPr="001B2CAD" w:rsidRDefault="00873094" w:rsidP="00AC5985">
      <w:pPr>
        <w:spacing w:after="0" w:line="240" w:lineRule="auto"/>
        <w:rPr>
          <w:rFonts w:cstheme="minorHAnsi"/>
        </w:rPr>
      </w:pPr>
      <w:r w:rsidRPr="001B2CAD">
        <w:rPr>
          <w:rFonts w:cstheme="minorHAnsi"/>
          <w:b/>
        </w:rPr>
        <w:t>Q8.</w:t>
      </w:r>
      <w:r w:rsidR="001B2CAD" w:rsidRPr="001B2CAD">
        <w:rPr>
          <w:rFonts w:cstheme="minorHAnsi"/>
        </w:rPr>
        <w:t xml:space="preserve"> </w:t>
      </w:r>
      <w:r w:rsidR="001B2CAD" w:rsidRPr="001B2CAD">
        <w:rPr>
          <w:rFonts w:cstheme="minorHAnsi"/>
          <w:bCs/>
        </w:rPr>
        <w:t>Independent projects</w:t>
      </w:r>
      <w:r w:rsidR="001B2CAD" w:rsidRPr="001B2CAD">
        <w:rPr>
          <w:rFonts w:cstheme="minorHAnsi"/>
        </w:rPr>
        <w:t xml:space="preserve"> are those that have no relationship with one another. A firm’s decision to accept one project has no impact on its decision to accept another project that is independent of it. The decision rule is to accept projects whenever NPV &gt; 0 or IRR &gt; k, or PI &gt; 1 assuming no capital constraints.</w:t>
      </w:r>
    </w:p>
    <w:p w:rsidR="001B2CAD" w:rsidRDefault="001B2CAD" w:rsidP="00AC5985">
      <w:pPr>
        <w:pStyle w:val="BodyTextIndent"/>
        <w:ind w:left="0"/>
        <w:jc w:val="left"/>
        <w:rPr>
          <w:rFonts w:asciiTheme="minorHAnsi" w:hAnsiTheme="minorHAnsi" w:cstheme="minorHAnsi"/>
          <w:sz w:val="22"/>
          <w:szCs w:val="22"/>
        </w:rPr>
      </w:pPr>
    </w:p>
    <w:p w:rsidR="001B2CAD" w:rsidRPr="001B2CAD" w:rsidRDefault="001B2CAD" w:rsidP="00AC5985">
      <w:pPr>
        <w:pStyle w:val="BodyTextIndent"/>
        <w:ind w:left="0"/>
        <w:jc w:val="left"/>
        <w:rPr>
          <w:rFonts w:asciiTheme="minorHAnsi" w:hAnsiTheme="minorHAnsi" w:cstheme="minorHAnsi"/>
          <w:sz w:val="22"/>
          <w:szCs w:val="22"/>
        </w:rPr>
      </w:pPr>
      <w:r w:rsidRPr="001B2CAD">
        <w:rPr>
          <w:rFonts w:asciiTheme="minorHAnsi" w:hAnsiTheme="minorHAnsi" w:cstheme="minorHAnsi"/>
          <w:sz w:val="22"/>
          <w:szCs w:val="22"/>
        </w:rPr>
        <w:t>Mutually exclusive projects are those that we must choose between two or more alternatives. Therefore simply using the decision rules for independent projects may not be sufficient. Ranking the projects is the best way to choose the one with the highest NPV based on the same time horizon.</w:t>
      </w:r>
    </w:p>
    <w:p w:rsidR="00873094" w:rsidRPr="001B2CAD" w:rsidRDefault="00873094" w:rsidP="00AC5985">
      <w:pPr>
        <w:spacing w:after="0" w:line="240" w:lineRule="auto"/>
        <w:rPr>
          <w:rFonts w:cstheme="minorHAnsi"/>
        </w:rPr>
      </w:pPr>
    </w:p>
    <w:p w:rsidR="00873094" w:rsidRPr="001B2CAD" w:rsidRDefault="00873094" w:rsidP="00AC5985">
      <w:pPr>
        <w:spacing w:after="0" w:line="240" w:lineRule="auto"/>
        <w:rPr>
          <w:rFonts w:cstheme="minorHAnsi"/>
        </w:rPr>
      </w:pPr>
      <w:r w:rsidRPr="00496223">
        <w:rPr>
          <w:rFonts w:cstheme="minorHAnsi"/>
          <w:b/>
        </w:rPr>
        <w:t>Q9.</w:t>
      </w:r>
      <w:r w:rsidR="00496223">
        <w:rPr>
          <w:rFonts w:cstheme="minorHAnsi"/>
        </w:rPr>
        <w:t xml:space="preserve"> Net cash flow in year 3=$887.672</w:t>
      </w:r>
    </w:p>
    <w:p w:rsidR="008976DA" w:rsidRPr="001B2CAD" w:rsidRDefault="008976DA" w:rsidP="00AC5985">
      <w:pPr>
        <w:spacing w:after="0" w:line="240" w:lineRule="auto"/>
        <w:rPr>
          <w:rFonts w:cstheme="minorHAnsi"/>
        </w:rPr>
      </w:pPr>
    </w:p>
    <w:p w:rsidR="00FC4906" w:rsidRDefault="00873094" w:rsidP="00AC5985">
      <w:pPr>
        <w:spacing w:after="0" w:line="240" w:lineRule="auto"/>
        <w:rPr>
          <w:rFonts w:cstheme="minorHAnsi"/>
        </w:rPr>
      </w:pPr>
      <w:r w:rsidRPr="00FC4906">
        <w:rPr>
          <w:rFonts w:cstheme="minorHAnsi"/>
          <w:b/>
        </w:rPr>
        <w:t>Q10.</w:t>
      </w:r>
      <w:r w:rsidR="00FC4906">
        <w:rPr>
          <w:rFonts w:cstheme="minorHAnsi"/>
        </w:rPr>
        <w:t xml:space="preserve"> Net working capital=$10,000</w:t>
      </w:r>
    </w:p>
    <w:p w:rsidR="00FC4906" w:rsidRDefault="00FC4906" w:rsidP="00AC5985">
      <w:pPr>
        <w:spacing w:after="0" w:line="240" w:lineRule="auto"/>
        <w:rPr>
          <w:rFonts w:cstheme="minorHAnsi"/>
        </w:rPr>
      </w:pPr>
      <w:r>
        <w:rPr>
          <w:rFonts w:cstheme="minorHAnsi"/>
        </w:rPr>
        <w:t>Year 7 revenues=$28,716</w:t>
      </w:r>
    </w:p>
    <w:p w:rsidR="00FC4906" w:rsidRDefault="00FC4906" w:rsidP="00AC5985">
      <w:pPr>
        <w:spacing w:after="0" w:line="240" w:lineRule="auto"/>
        <w:rPr>
          <w:rFonts w:cstheme="minorHAnsi"/>
        </w:rPr>
      </w:pPr>
      <w:r>
        <w:rPr>
          <w:rFonts w:cstheme="minorHAnsi"/>
        </w:rPr>
        <w:t>Year 7 cash costs=$17,716</w:t>
      </w:r>
    </w:p>
    <w:p w:rsidR="00FC4906" w:rsidRDefault="00FC4906" w:rsidP="00AC5985">
      <w:pPr>
        <w:spacing w:after="0" w:line="240" w:lineRule="auto"/>
        <w:rPr>
          <w:rFonts w:cstheme="minorHAnsi"/>
        </w:rPr>
      </w:pPr>
      <w:r>
        <w:rPr>
          <w:rFonts w:cstheme="minorHAnsi"/>
        </w:rPr>
        <w:t>Year 7 CCA=5,898 and UCC end of year 7=$23,593</w:t>
      </w:r>
    </w:p>
    <w:p w:rsidR="00873094" w:rsidRPr="001B2CAD" w:rsidRDefault="00FC4906" w:rsidP="00AC5985">
      <w:pPr>
        <w:spacing w:after="0" w:line="240" w:lineRule="auto"/>
        <w:rPr>
          <w:rFonts w:cstheme="minorHAnsi"/>
        </w:rPr>
      </w:pPr>
      <w:r>
        <w:rPr>
          <w:rFonts w:cstheme="minorHAnsi"/>
        </w:rPr>
        <w:t>Net cash flow for year 7=$31,980</w:t>
      </w:r>
    </w:p>
    <w:p w:rsidR="008976DA" w:rsidRDefault="008976DA" w:rsidP="00AC5985">
      <w:pPr>
        <w:spacing w:after="0" w:line="240" w:lineRule="auto"/>
        <w:rPr>
          <w:rFonts w:cstheme="minorHAnsi"/>
        </w:rPr>
      </w:pPr>
    </w:p>
    <w:p w:rsidR="00415B90" w:rsidRPr="00FC1F21" w:rsidRDefault="00415B90" w:rsidP="00AC5985">
      <w:pPr>
        <w:spacing w:after="0" w:line="240" w:lineRule="auto"/>
        <w:rPr>
          <w:rFonts w:cstheme="minorHAnsi"/>
          <w:b/>
        </w:rPr>
      </w:pPr>
      <w:r w:rsidRPr="00FC1F21">
        <w:rPr>
          <w:rFonts w:cstheme="minorHAnsi"/>
          <w:b/>
        </w:rPr>
        <w:t>Q11.</w:t>
      </w:r>
      <w:r w:rsidR="00FC1F21" w:rsidRPr="00FC1F21">
        <w:rPr>
          <w:rFonts w:cstheme="minorHAnsi"/>
          <w:b/>
        </w:rPr>
        <w:t xml:space="preserve"> Please scrap this question.</w:t>
      </w:r>
    </w:p>
    <w:p w:rsidR="00415B90" w:rsidRDefault="00415B90" w:rsidP="00AC5985">
      <w:pPr>
        <w:spacing w:after="0" w:line="240" w:lineRule="auto"/>
        <w:rPr>
          <w:rFonts w:cstheme="minorHAnsi"/>
          <w:b/>
        </w:rPr>
      </w:pPr>
      <w:bookmarkStart w:id="0" w:name="_GoBack"/>
      <w:bookmarkEnd w:id="0"/>
    </w:p>
    <w:p w:rsidR="00873094" w:rsidRPr="001B2CAD" w:rsidRDefault="00415B90" w:rsidP="00AC5985">
      <w:pPr>
        <w:spacing w:after="0" w:line="240" w:lineRule="auto"/>
        <w:rPr>
          <w:rFonts w:cstheme="minorHAnsi"/>
        </w:rPr>
      </w:pPr>
      <w:r>
        <w:rPr>
          <w:rFonts w:cstheme="minorHAnsi"/>
          <w:b/>
        </w:rPr>
        <w:t>Q12</w:t>
      </w:r>
      <w:r w:rsidR="00873094" w:rsidRPr="00E66CCB">
        <w:rPr>
          <w:rFonts w:cstheme="minorHAnsi"/>
          <w:b/>
        </w:rPr>
        <w:t>.</w:t>
      </w:r>
      <w:r w:rsidR="00E66CCB" w:rsidRPr="00E66CCB">
        <w:rPr>
          <w:rFonts w:cstheme="minorHAnsi"/>
          <w:b/>
        </w:rPr>
        <w:t xml:space="preserve"> a.</w:t>
      </w:r>
      <w:r w:rsidR="00E66CCB">
        <w:rPr>
          <w:rFonts w:cstheme="minorHAnsi"/>
        </w:rPr>
        <w:t xml:space="preserve"> Inventory conversion period or ADRI = 73.0 days</w:t>
      </w:r>
    </w:p>
    <w:p w:rsidR="008976DA" w:rsidRDefault="00E66CCB" w:rsidP="00AC5985">
      <w:pPr>
        <w:spacing w:after="0" w:line="240" w:lineRule="auto"/>
        <w:rPr>
          <w:rFonts w:cstheme="minorHAnsi"/>
        </w:rPr>
      </w:pPr>
      <w:r w:rsidRPr="00E66CCB">
        <w:rPr>
          <w:rFonts w:cstheme="minorHAnsi"/>
          <w:b/>
        </w:rPr>
        <w:t>b.</w:t>
      </w:r>
      <w:r>
        <w:rPr>
          <w:rFonts w:cstheme="minorHAnsi"/>
        </w:rPr>
        <w:t xml:space="preserve"> </w:t>
      </w:r>
      <w:r>
        <w:rPr>
          <w:rFonts w:cstheme="minorHAnsi"/>
        </w:rPr>
        <w:t>ACP = 51.1 days</w:t>
      </w:r>
    </w:p>
    <w:p w:rsidR="00E66CCB" w:rsidRPr="00E66CCB" w:rsidRDefault="00E66CCB" w:rsidP="00AC5985">
      <w:pPr>
        <w:spacing w:after="0" w:line="240" w:lineRule="auto"/>
        <w:rPr>
          <w:rFonts w:cstheme="minorHAnsi"/>
        </w:rPr>
      </w:pPr>
      <w:r w:rsidRPr="00E66CCB">
        <w:rPr>
          <w:rFonts w:cstheme="minorHAnsi"/>
          <w:b/>
        </w:rPr>
        <w:t>c.</w:t>
      </w:r>
      <w:r>
        <w:rPr>
          <w:rFonts w:cstheme="minorHAnsi"/>
        </w:rPr>
        <w:t xml:space="preserve"> OC=124.1 days</w:t>
      </w:r>
    </w:p>
    <w:p w:rsidR="00E66CCB" w:rsidRPr="00E66CCB" w:rsidRDefault="00E66CCB" w:rsidP="00AC5985">
      <w:pPr>
        <w:spacing w:after="0" w:line="240" w:lineRule="auto"/>
        <w:rPr>
          <w:rFonts w:cstheme="minorHAnsi"/>
        </w:rPr>
      </w:pPr>
      <w:r w:rsidRPr="00E66CCB">
        <w:rPr>
          <w:rFonts w:cstheme="minorHAnsi"/>
          <w:b/>
        </w:rPr>
        <w:t>d.</w:t>
      </w:r>
      <w:r>
        <w:rPr>
          <w:rFonts w:cstheme="minorHAnsi"/>
        </w:rPr>
        <w:t xml:space="preserve"> ADRP=36.5 days</w:t>
      </w:r>
    </w:p>
    <w:p w:rsidR="00E66CCB" w:rsidRPr="00E66CCB" w:rsidRDefault="00E66CCB" w:rsidP="00AC5985">
      <w:pPr>
        <w:spacing w:after="0" w:line="240" w:lineRule="auto"/>
        <w:rPr>
          <w:rFonts w:cstheme="minorHAnsi"/>
        </w:rPr>
      </w:pPr>
      <w:r w:rsidRPr="00E66CCB">
        <w:rPr>
          <w:rFonts w:cstheme="minorHAnsi"/>
          <w:b/>
        </w:rPr>
        <w:t>e.</w:t>
      </w:r>
      <w:r>
        <w:rPr>
          <w:rFonts w:cstheme="minorHAnsi"/>
        </w:rPr>
        <w:t xml:space="preserve"> CCC=87.6 days</w:t>
      </w:r>
    </w:p>
    <w:p w:rsidR="00E66CCB" w:rsidRDefault="00E66CCB" w:rsidP="00AC5985">
      <w:pPr>
        <w:spacing w:after="0" w:line="240" w:lineRule="auto"/>
        <w:rPr>
          <w:rFonts w:cstheme="minorHAnsi"/>
        </w:rPr>
      </w:pPr>
      <w:r w:rsidRPr="00E66CCB">
        <w:rPr>
          <w:rFonts w:cstheme="minorHAnsi"/>
          <w:b/>
        </w:rPr>
        <w:t>f.</w:t>
      </w:r>
      <w:r>
        <w:rPr>
          <w:rFonts w:cstheme="minorHAnsi"/>
        </w:rPr>
        <w:t xml:space="preserve"> The cash conversion cycle, 87.6 days, is the net time interval between the collection of cash receipts from product sales and the cash payments for the company’s various resource procedures.</w:t>
      </w:r>
    </w:p>
    <w:p w:rsidR="00873094" w:rsidRPr="001B2CAD" w:rsidRDefault="00873094" w:rsidP="00AC5985">
      <w:pPr>
        <w:spacing w:after="0" w:line="240" w:lineRule="auto"/>
        <w:rPr>
          <w:rFonts w:cstheme="minorHAnsi"/>
        </w:rPr>
      </w:pPr>
    </w:p>
    <w:p w:rsidR="008976DA" w:rsidRPr="001B2CAD" w:rsidRDefault="008976DA" w:rsidP="00AC5985">
      <w:pPr>
        <w:spacing w:after="0" w:line="240" w:lineRule="auto"/>
        <w:rPr>
          <w:rFonts w:cstheme="minorHAnsi"/>
        </w:rPr>
      </w:pPr>
    </w:p>
    <w:p w:rsidR="00AC5985" w:rsidRPr="00DE01C8" w:rsidRDefault="00873094" w:rsidP="00AC5985">
      <w:pPr>
        <w:spacing w:after="0" w:line="240" w:lineRule="auto"/>
      </w:pPr>
      <w:r w:rsidRPr="00AC5985">
        <w:rPr>
          <w:rFonts w:cstheme="minorHAnsi"/>
          <w:b/>
        </w:rPr>
        <w:lastRenderedPageBreak/>
        <w:t>Q13.</w:t>
      </w:r>
      <w:r w:rsidR="00AC5985">
        <w:rPr>
          <w:rFonts w:cstheme="minorHAnsi"/>
        </w:rPr>
        <w:t xml:space="preserve"> </w:t>
      </w:r>
      <w:r w:rsidR="00AC5985" w:rsidRPr="00DE01C8">
        <w:t xml:space="preserve">NPV = </w:t>
      </w:r>
      <w:proofErr w:type="gramStart"/>
      <w:r w:rsidR="00AC5985" w:rsidRPr="00DE01C8">
        <w:t>PV(</w:t>
      </w:r>
      <w:proofErr w:type="gramEnd"/>
      <w:r w:rsidR="00AC5985" w:rsidRPr="00DE01C8">
        <w:t>future CFs)</w:t>
      </w:r>
      <w:r w:rsidR="00AC5985">
        <w:t xml:space="preserve"> –</w:t>
      </w:r>
      <w:r w:rsidR="00AC5985" w:rsidRPr="00DE01C8">
        <w:t xml:space="preserve"> CF</w:t>
      </w:r>
      <w:r w:rsidR="00AC5985" w:rsidRPr="00DE01C8">
        <w:rPr>
          <w:vertAlign w:val="subscript"/>
        </w:rPr>
        <w:t>0</w:t>
      </w:r>
      <w:r w:rsidR="00AC5985" w:rsidRPr="00DE01C8">
        <w:t xml:space="preserve"> = –210,000 + 12,329 = –197,671 &lt; 0</w:t>
      </w:r>
    </w:p>
    <w:p w:rsidR="00873094" w:rsidRPr="00AC5985" w:rsidRDefault="00AC5985" w:rsidP="00AC5985">
      <w:pPr>
        <w:spacing w:after="0" w:line="240" w:lineRule="auto"/>
      </w:pPr>
      <w:r w:rsidRPr="00DE01C8">
        <w:t>Therefore the firm should not switch to the new policy.</w:t>
      </w:r>
    </w:p>
    <w:p w:rsidR="008976DA" w:rsidRPr="001B2CAD" w:rsidRDefault="008976DA" w:rsidP="00AC5985">
      <w:pPr>
        <w:spacing w:after="0" w:line="240" w:lineRule="auto"/>
        <w:rPr>
          <w:rFonts w:cstheme="minorHAnsi"/>
        </w:rPr>
      </w:pPr>
    </w:p>
    <w:p w:rsidR="00873094" w:rsidRDefault="00873094" w:rsidP="00AC5985">
      <w:pPr>
        <w:spacing w:after="0" w:line="240" w:lineRule="auto"/>
        <w:rPr>
          <w:rFonts w:cstheme="minorHAnsi"/>
        </w:rPr>
      </w:pPr>
      <w:r w:rsidRPr="0030682E">
        <w:rPr>
          <w:rFonts w:cstheme="minorHAnsi"/>
          <w:b/>
        </w:rPr>
        <w:t>Q14.</w:t>
      </w:r>
    </w:p>
    <w:p w:rsidR="0030682E" w:rsidRPr="001B2CAD" w:rsidRDefault="0030682E" w:rsidP="00AC5985">
      <w:pPr>
        <w:spacing w:after="0" w:line="240" w:lineRule="auto"/>
        <w:rPr>
          <w:rFonts w:cstheme="minorHAnsi"/>
        </w:rPr>
      </w:pPr>
      <w:r w:rsidRPr="00DE01C8">
        <w:rPr>
          <w:position w:val="-30"/>
        </w:rPr>
        <w:object w:dxaOrig="686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41.25pt" o:ole="">
            <v:imagedata r:id="rId5" o:title=""/>
          </v:shape>
          <o:OLEObject Type="Embed" ProgID="Equation.3" ShapeID="_x0000_i1025" DrawAspect="Content" ObjectID="_1385214879" r:id="rId6"/>
        </w:object>
      </w:r>
    </w:p>
    <w:sectPr w:rsidR="0030682E" w:rsidRPr="001B2C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094"/>
    <w:rsid w:val="0001643C"/>
    <w:rsid w:val="00045D4C"/>
    <w:rsid w:val="001B2CAD"/>
    <w:rsid w:val="0030682E"/>
    <w:rsid w:val="00415B90"/>
    <w:rsid w:val="00496223"/>
    <w:rsid w:val="004C6792"/>
    <w:rsid w:val="00873094"/>
    <w:rsid w:val="008976DA"/>
    <w:rsid w:val="00897D37"/>
    <w:rsid w:val="00905BF2"/>
    <w:rsid w:val="00AC5985"/>
    <w:rsid w:val="00E66CCB"/>
    <w:rsid w:val="00EF36DF"/>
    <w:rsid w:val="00F11DF0"/>
    <w:rsid w:val="00FC1F21"/>
    <w:rsid w:val="00FC4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B2CAD"/>
    <w:pPr>
      <w:widowControl w:val="0"/>
      <w:spacing w:after="0" w:line="240" w:lineRule="auto"/>
      <w:ind w:left="420"/>
      <w:jc w:val="both"/>
    </w:pPr>
    <w:rPr>
      <w:rFonts w:ascii="Times New Roman" w:eastAsia="SimSun" w:hAnsi="Times New Roman" w:cs="Times New Roman"/>
      <w:bCs/>
      <w:kern w:val="2"/>
      <w:sz w:val="21"/>
      <w:szCs w:val="24"/>
      <w:lang w:eastAsia="zh-CN"/>
    </w:rPr>
  </w:style>
  <w:style w:type="character" w:customStyle="1" w:styleId="BodyTextIndentChar">
    <w:name w:val="Body Text Indent Char"/>
    <w:basedOn w:val="DefaultParagraphFont"/>
    <w:link w:val="BodyTextIndent"/>
    <w:semiHidden/>
    <w:rsid w:val="001B2CAD"/>
    <w:rPr>
      <w:rFonts w:ascii="Times New Roman" w:eastAsia="SimSun" w:hAnsi="Times New Roman" w:cs="Times New Roman"/>
      <w:bCs/>
      <w:kern w:val="2"/>
      <w:sz w:val="21"/>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semiHidden/>
    <w:unhideWhenUsed/>
    <w:rsid w:val="001B2CAD"/>
    <w:pPr>
      <w:widowControl w:val="0"/>
      <w:spacing w:after="0" w:line="240" w:lineRule="auto"/>
      <w:ind w:left="420"/>
      <w:jc w:val="both"/>
    </w:pPr>
    <w:rPr>
      <w:rFonts w:ascii="Times New Roman" w:eastAsia="SimSun" w:hAnsi="Times New Roman" w:cs="Times New Roman"/>
      <w:bCs/>
      <w:kern w:val="2"/>
      <w:sz w:val="21"/>
      <w:szCs w:val="24"/>
      <w:lang w:eastAsia="zh-CN"/>
    </w:rPr>
  </w:style>
  <w:style w:type="character" w:customStyle="1" w:styleId="BodyTextIndentChar">
    <w:name w:val="Body Text Indent Char"/>
    <w:basedOn w:val="DefaultParagraphFont"/>
    <w:link w:val="BodyTextIndent"/>
    <w:semiHidden/>
    <w:rsid w:val="001B2CAD"/>
    <w:rPr>
      <w:rFonts w:ascii="Times New Roman" w:eastAsia="SimSun" w:hAnsi="Times New Roman" w:cs="Times New Roman"/>
      <w:bCs/>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63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Sushil</dc:creator>
  <cp:lastModifiedBy>Sushil</cp:lastModifiedBy>
  <cp:revision>2</cp:revision>
  <dcterms:created xsi:type="dcterms:W3CDTF">2011-12-12T22:06:00Z</dcterms:created>
  <dcterms:modified xsi:type="dcterms:W3CDTF">2011-12-12T22:06:00Z</dcterms:modified>
</cp:coreProperties>
</file>